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40F" w:rsidRDefault="0055440F" w:rsidP="0055440F">
      <w:pPr>
        <w:spacing w:beforeLines="50" w:before="180" w:afterLines="50" w:after="180" w:line="480" w:lineRule="exact"/>
        <w:jc w:val="center"/>
        <w:rPr>
          <w:rFonts w:ascii="標楷體" w:eastAsia="標楷體" w:hAnsi="標楷體"/>
          <w:b/>
          <w:sz w:val="36"/>
          <w:szCs w:val="36"/>
        </w:rPr>
      </w:pPr>
      <w:proofErr w:type="gramStart"/>
      <w:r w:rsidRPr="0055440F">
        <w:rPr>
          <w:rFonts w:ascii="標楷體" w:eastAsia="標楷體" w:hAnsi="標楷體" w:hint="eastAsia"/>
          <w:b/>
          <w:sz w:val="36"/>
          <w:szCs w:val="36"/>
        </w:rPr>
        <w:t>臺</w:t>
      </w:r>
      <w:proofErr w:type="gramEnd"/>
      <w:r w:rsidRPr="0055440F">
        <w:rPr>
          <w:rFonts w:ascii="標楷體" w:eastAsia="標楷體" w:hAnsi="標楷體" w:hint="eastAsia"/>
          <w:b/>
          <w:sz w:val="36"/>
          <w:szCs w:val="36"/>
        </w:rPr>
        <w:t>中市太平區公所民間團體及個人補助經費作業規範</w:t>
      </w:r>
    </w:p>
    <w:p w:rsidR="00DC20CE" w:rsidRPr="00C71A90" w:rsidRDefault="00D91BBB" w:rsidP="00F305FD">
      <w:pPr>
        <w:pStyle w:val="a7"/>
        <w:rPr>
          <w:rFonts w:ascii="標楷體" w:eastAsia="標楷體" w:hAnsi="標楷體"/>
          <w:sz w:val="16"/>
          <w:szCs w:val="16"/>
        </w:rPr>
      </w:pPr>
      <w:r>
        <w:rPr>
          <w:rFonts w:hint="eastAsia"/>
        </w:rPr>
        <w:t xml:space="preserve">  </w:t>
      </w:r>
      <w:r w:rsidRPr="005D306D">
        <w:rPr>
          <w:rFonts w:ascii="標楷體" w:eastAsia="標楷體" w:hAnsi="標楷體" w:hint="eastAsia"/>
          <w:sz w:val="16"/>
          <w:szCs w:val="16"/>
        </w:rPr>
        <w:t xml:space="preserve">                                        </w:t>
      </w:r>
      <w:r w:rsidR="005D306D">
        <w:rPr>
          <w:rFonts w:ascii="標楷體" w:eastAsia="標楷體" w:hAnsi="標楷體" w:hint="eastAsia"/>
          <w:sz w:val="16"/>
          <w:szCs w:val="16"/>
        </w:rPr>
        <w:t xml:space="preserve">             </w:t>
      </w:r>
      <w:r w:rsidR="005D306D" w:rsidRPr="00C71A90">
        <w:rPr>
          <w:rFonts w:ascii="標楷體" w:eastAsia="標楷體" w:hAnsi="標楷體" w:hint="eastAsia"/>
          <w:sz w:val="16"/>
          <w:szCs w:val="16"/>
        </w:rPr>
        <w:t xml:space="preserve">  </w:t>
      </w:r>
      <w:r w:rsidRPr="00C71A90">
        <w:rPr>
          <w:rFonts w:ascii="標楷體" w:eastAsia="標楷體" w:hAnsi="標楷體" w:hint="eastAsia"/>
          <w:sz w:val="16"/>
          <w:szCs w:val="16"/>
        </w:rPr>
        <w:t>中華民國102年5月7日</w:t>
      </w:r>
      <w:proofErr w:type="gramStart"/>
      <w:r w:rsidRPr="00C71A90">
        <w:rPr>
          <w:rFonts w:ascii="標楷體" w:eastAsia="標楷體" w:hAnsi="標楷體" w:hint="eastAsia"/>
          <w:sz w:val="16"/>
          <w:szCs w:val="16"/>
        </w:rPr>
        <w:t>太</w:t>
      </w:r>
      <w:proofErr w:type="gramEnd"/>
      <w:r w:rsidRPr="00C71A90">
        <w:rPr>
          <w:rFonts w:ascii="標楷體" w:eastAsia="標楷體" w:hAnsi="標楷體" w:hint="eastAsia"/>
          <w:sz w:val="16"/>
          <w:szCs w:val="16"/>
        </w:rPr>
        <w:t>區</w:t>
      </w:r>
      <w:proofErr w:type="gramStart"/>
      <w:r w:rsidRPr="00C71A90">
        <w:rPr>
          <w:rFonts w:ascii="標楷體" w:eastAsia="標楷體" w:hAnsi="標楷體" w:hint="eastAsia"/>
          <w:sz w:val="16"/>
          <w:szCs w:val="16"/>
        </w:rPr>
        <w:t>會字第1020012816號函訂</w:t>
      </w:r>
      <w:proofErr w:type="gramEnd"/>
      <w:r w:rsidRPr="00C71A90">
        <w:rPr>
          <w:rFonts w:ascii="標楷體" w:eastAsia="標楷體" w:hAnsi="標楷體" w:hint="eastAsia"/>
          <w:sz w:val="16"/>
          <w:szCs w:val="16"/>
        </w:rPr>
        <w:t>定</w:t>
      </w:r>
    </w:p>
    <w:p w:rsidR="00D91BBB" w:rsidRPr="00C71A90" w:rsidRDefault="00D91BBB" w:rsidP="00F305FD">
      <w:pPr>
        <w:pStyle w:val="a7"/>
        <w:rPr>
          <w:rFonts w:ascii="標楷體" w:eastAsia="標楷體" w:hAnsi="標楷體"/>
          <w:sz w:val="16"/>
          <w:szCs w:val="16"/>
        </w:rPr>
      </w:pPr>
      <w:r w:rsidRPr="00C71A90">
        <w:rPr>
          <w:rFonts w:ascii="標楷體" w:eastAsia="標楷體" w:hAnsi="標楷體" w:hint="eastAsia"/>
          <w:sz w:val="28"/>
          <w:szCs w:val="28"/>
        </w:rPr>
        <w:t xml:space="preserve">  </w:t>
      </w:r>
      <w:r w:rsidR="00C71A90">
        <w:rPr>
          <w:rFonts w:ascii="標楷體" w:eastAsia="標楷體" w:hAnsi="標楷體" w:hint="eastAsia"/>
          <w:sz w:val="28"/>
          <w:szCs w:val="28"/>
        </w:rPr>
        <w:t xml:space="preserve">                               </w:t>
      </w:r>
      <w:bookmarkStart w:id="0" w:name="_GoBack"/>
      <w:bookmarkEnd w:id="0"/>
      <w:r w:rsidRPr="00C71A90">
        <w:rPr>
          <w:rFonts w:ascii="標楷體" w:eastAsia="標楷體" w:hAnsi="標楷體" w:hint="eastAsia"/>
          <w:sz w:val="16"/>
          <w:szCs w:val="16"/>
        </w:rPr>
        <w:t>中華民國102年5月30日</w:t>
      </w:r>
      <w:proofErr w:type="gramStart"/>
      <w:r w:rsidRPr="00C71A90">
        <w:rPr>
          <w:rFonts w:ascii="標楷體" w:eastAsia="標楷體" w:hAnsi="標楷體" w:hint="eastAsia"/>
          <w:sz w:val="16"/>
          <w:szCs w:val="16"/>
        </w:rPr>
        <w:t>太區會字第1020015190號</w:t>
      </w:r>
      <w:proofErr w:type="gramEnd"/>
      <w:r w:rsidRPr="00C71A90">
        <w:rPr>
          <w:rFonts w:ascii="標楷體" w:eastAsia="標楷體" w:hAnsi="標楷體" w:hint="eastAsia"/>
          <w:sz w:val="16"/>
          <w:szCs w:val="16"/>
        </w:rPr>
        <w:t>函修訂</w:t>
      </w:r>
    </w:p>
    <w:p w:rsidR="0055440F" w:rsidRPr="00400CEB" w:rsidRDefault="0055440F" w:rsidP="0055440F">
      <w:pPr>
        <w:spacing w:line="480" w:lineRule="exact"/>
        <w:ind w:left="560" w:hangingChars="200" w:hanging="560"/>
        <w:jc w:val="both"/>
        <w:rPr>
          <w:rFonts w:asciiTheme="minorEastAsia" w:hAnsiTheme="minorEastAsia"/>
          <w:sz w:val="28"/>
          <w:szCs w:val="28"/>
        </w:rPr>
      </w:pPr>
      <w:r w:rsidRPr="00400CEB">
        <w:rPr>
          <w:rFonts w:asciiTheme="minorEastAsia" w:hAnsiTheme="minorEastAsia" w:hint="eastAsia"/>
          <w:sz w:val="28"/>
          <w:szCs w:val="28"/>
        </w:rPr>
        <w:t>一、</w:t>
      </w:r>
      <w:proofErr w:type="gramStart"/>
      <w:r w:rsidRPr="00400CEB">
        <w:rPr>
          <w:rFonts w:asciiTheme="minorEastAsia" w:hAnsiTheme="minorEastAsia" w:hint="eastAsia"/>
          <w:sz w:val="28"/>
          <w:szCs w:val="28"/>
        </w:rPr>
        <w:t>臺</w:t>
      </w:r>
      <w:proofErr w:type="gramEnd"/>
      <w:r w:rsidRPr="00400CEB">
        <w:rPr>
          <w:rFonts w:asciiTheme="minorEastAsia" w:hAnsiTheme="minorEastAsia" w:hint="eastAsia"/>
          <w:sz w:val="28"/>
          <w:szCs w:val="28"/>
        </w:rPr>
        <w:t>中市太平區公所（以下簡稱本公所）為規範對民間團體及個人之補助案件經費支用情形之考核、管制，</w:t>
      </w:r>
      <w:proofErr w:type="gramStart"/>
      <w:r w:rsidRPr="00400CEB">
        <w:rPr>
          <w:rFonts w:asciiTheme="minorEastAsia" w:hAnsiTheme="minorEastAsia" w:hint="eastAsia"/>
          <w:sz w:val="28"/>
          <w:szCs w:val="28"/>
        </w:rPr>
        <w:t>俾</w:t>
      </w:r>
      <w:proofErr w:type="gramEnd"/>
      <w:r w:rsidRPr="00400CEB">
        <w:rPr>
          <w:rFonts w:asciiTheme="minorEastAsia" w:hAnsiTheme="minorEastAsia" w:hint="eastAsia"/>
          <w:sz w:val="28"/>
          <w:szCs w:val="28"/>
        </w:rPr>
        <w:t>提升補助業務效益，有效配置政府有限資源，特訂本作業規範。</w:t>
      </w:r>
    </w:p>
    <w:p w:rsidR="0055440F" w:rsidRPr="00400CEB" w:rsidRDefault="0055440F" w:rsidP="0055440F">
      <w:pPr>
        <w:spacing w:line="480" w:lineRule="exact"/>
        <w:ind w:left="560" w:hangingChars="200" w:hanging="560"/>
        <w:jc w:val="both"/>
        <w:rPr>
          <w:rFonts w:asciiTheme="minorEastAsia" w:hAnsiTheme="minorEastAsia"/>
          <w:sz w:val="28"/>
          <w:szCs w:val="28"/>
        </w:rPr>
      </w:pPr>
      <w:r w:rsidRPr="00400CEB">
        <w:rPr>
          <w:rFonts w:asciiTheme="minorEastAsia" w:hAnsiTheme="minorEastAsia" w:hint="eastAsia"/>
          <w:sz w:val="28"/>
          <w:szCs w:val="28"/>
        </w:rPr>
        <w:t>二、補助對象：</w:t>
      </w:r>
    </w:p>
    <w:p w:rsidR="0055440F"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w:t>
      </w:r>
      <w:proofErr w:type="gramStart"/>
      <w:r w:rsidRPr="00400CEB">
        <w:rPr>
          <w:rFonts w:asciiTheme="minorEastAsia" w:hAnsiTheme="minorEastAsia" w:hint="eastAsia"/>
          <w:sz w:val="28"/>
          <w:szCs w:val="28"/>
        </w:rPr>
        <w:t>一</w:t>
      </w:r>
      <w:proofErr w:type="gramEnd"/>
      <w:r w:rsidRPr="00400CEB">
        <w:rPr>
          <w:rFonts w:asciiTheme="minorEastAsia" w:hAnsiTheme="minorEastAsia" w:hint="eastAsia"/>
          <w:sz w:val="28"/>
          <w:szCs w:val="28"/>
        </w:rPr>
        <w:t>)依工業團體法、商業團體法成立之工業團體或商業團體。</w:t>
      </w:r>
    </w:p>
    <w:p w:rsidR="0055440F"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(二)配合中央政府各機關或</w:t>
      </w:r>
      <w:proofErr w:type="gramStart"/>
      <w:r w:rsidRPr="00400CEB">
        <w:rPr>
          <w:rFonts w:asciiTheme="minorEastAsia" w:hAnsiTheme="minorEastAsia" w:hint="eastAsia"/>
          <w:sz w:val="28"/>
          <w:szCs w:val="28"/>
        </w:rPr>
        <w:t>臺</w:t>
      </w:r>
      <w:proofErr w:type="gramEnd"/>
      <w:r w:rsidRPr="00400CEB">
        <w:rPr>
          <w:rFonts w:asciiTheme="minorEastAsia" w:hAnsiTheme="minorEastAsia" w:hint="eastAsia"/>
          <w:sz w:val="28"/>
          <w:szCs w:val="28"/>
        </w:rPr>
        <w:t>中市政府各機關補助計畫所補助之民間團體。</w:t>
      </w:r>
    </w:p>
    <w:p w:rsidR="0055440F"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(三)依法並經主管機關許可設立之工會（包括總工會、職業工會）、農會、漁會、水利會、同業公會、體育會（含單項運動委員會）或申請補助之計畫具公益性質之教育、文化、社會福利團體。</w:t>
      </w:r>
    </w:p>
    <w:p w:rsidR="0055440F"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(四)依法令規定接受各機關委託、協助或代辦業務之民間團體。</w:t>
      </w:r>
    </w:p>
    <w:p w:rsidR="0055440F"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(五)</w:t>
      </w:r>
      <w:proofErr w:type="gramStart"/>
      <w:r w:rsidRPr="00400CEB">
        <w:rPr>
          <w:rFonts w:asciiTheme="minorEastAsia" w:hAnsiTheme="minorEastAsia" w:hint="eastAsia"/>
          <w:sz w:val="28"/>
          <w:szCs w:val="28"/>
        </w:rPr>
        <w:t>臺</w:t>
      </w:r>
      <w:proofErr w:type="gramEnd"/>
      <w:r w:rsidRPr="00400CEB">
        <w:rPr>
          <w:rFonts w:asciiTheme="minorEastAsia" w:hAnsiTheme="minorEastAsia" w:hint="eastAsia"/>
          <w:sz w:val="28"/>
          <w:szCs w:val="28"/>
        </w:rPr>
        <w:t>中市太平區調解委員會調解委員。</w:t>
      </w:r>
    </w:p>
    <w:p w:rsidR="0055440F" w:rsidRPr="00400CEB" w:rsidRDefault="0055440F" w:rsidP="0055440F">
      <w:pPr>
        <w:spacing w:line="480" w:lineRule="exact"/>
        <w:ind w:left="560" w:hangingChars="200" w:hanging="560"/>
        <w:jc w:val="both"/>
        <w:rPr>
          <w:rFonts w:asciiTheme="minorEastAsia" w:hAnsiTheme="minorEastAsia"/>
          <w:sz w:val="28"/>
          <w:szCs w:val="28"/>
        </w:rPr>
      </w:pPr>
      <w:r w:rsidRPr="00400CEB">
        <w:rPr>
          <w:rFonts w:asciiTheme="minorEastAsia" w:hAnsiTheme="minorEastAsia" w:hint="eastAsia"/>
          <w:sz w:val="28"/>
          <w:szCs w:val="28"/>
        </w:rPr>
        <w:t>三、補助標準：</w:t>
      </w:r>
    </w:p>
    <w:p w:rsidR="0055440F" w:rsidRPr="00400CEB" w:rsidRDefault="0055440F" w:rsidP="0055440F">
      <w:pPr>
        <w:spacing w:line="480" w:lineRule="exact"/>
        <w:ind w:leftChars="232" w:left="557"/>
        <w:jc w:val="both"/>
        <w:rPr>
          <w:rFonts w:asciiTheme="minorEastAsia" w:hAnsiTheme="minorEastAsia"/>
          <w:sz w:val="28"/>
          <w:szCs w:val="28"/>
        </w:rPr>
      </w:pPr>
      <w:r w:rsidRPr="00400CEB">
        <w:rPr>
          <w:rFonts w:asciiTheme="minorEastAsia" w:hAnsiTheme="minorEastAsia" w:hint="eastAsia"/>
          <w:sz w:val="28"/>
          <w:szCs w:val="28"/>
        </w:rPr>
        <w:t>補助經費不得對個人舉辦活動之贊助，或以定額分配方式辦理。</w:t>
      </w:r>
    </w:p>
    <w:p w:rsidR="0055440F" w:rsidRPr="00400CEB" w:rsidRDefault="0055440F" w:rsidP="0055440F">
      <w:pPr>
        <w:spacing w:line="480" w:lineRule="exact"/>
        <w:ind w:leftChars="232" w:left="557"/>
        <w:jc w:val="both"/>
        <w:rPr>
          <w:rFonts w:asciiTheme="minorEastAsia" w:hAnsiTheme="minorEastAsia"/>
          <w:sz w:val="28"/>
          <w:szCs w:val="28"/>
        </w:rPr>
      </w:pPr>
      <w:r w:rsidRPr="00400CEB">
        <w:rPr>
          <w:rFonts w:asciiTheme="minorEastAsia" w:hAnsiTheme="minorEastAsia" w:hint="eastAsia"/>
          <w:sz w:val="28"/>
          <w:szCs w:val="28"/>
        </w:rPr>
        <w:t>對於同一民間團體及個人之補助金額，每一年度不得超過新臺幣二萬元。</w:t>
      </w:r>
    </w:p>
    <w:p w:rsidR="0040516B" w:rsidRPr="00400CEB" w:rsidRDefault="0055440F" w:rsidP="0040516B">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對於下列民間團體之補助不適用前項之規定：</w:t>
      </w:r>
    </w:p>
    <w:p w:rsidR="0055440F" w:rsidRPr="00400CEB" w:rsidRDefault="0040516B"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w:t>
      </w:r>
      <w:proofErr w:type="gramStart"/>
      <w:r w:rsidRPr="00400CEB">
        <w:rPr>
          <w:rFonts w:asciiTheme="minorEastAsia" w:hAnsiTheme="minorEastAsia" w:hint="eastAsia"/>
          <w:sz w:val="28"/>
          <w:szCs w:val="28"/>
        </w:rPr>
        <w:t>一</w:t>
      </w:r>
      <w:proofErr w:type="gramEnd"/>
      <w:r w:rsidRPr="00400CEB">
        <w:rPr>
          <w:rFonts w:asciiTheme="minorEastAsia" w:hAnsiTheme="minorEastAsia" w:hint="eastAsia"/>
          <w:sz w:val="28"/>
          <w:szCs w:val="28"/>
        </w:rPr>
        <w:t>)配合中央政府各機關或</w:t>
      </w:r>
      <w:proofErr w:type="gramStart"/>
      <w:r w:rsidRPr="00400CEB">
        <w:rPr>
          <w:rFonts w:asciiTheme="minorEastAsia" w:hAnsiTheme="minorEastAsia" w:hint="eastAsia"/>
          <w:sz w:val="28"/>
          <w:szCs w:val="28"/>
        </w:rPr>
        <w:t>臺</w:t>
      </w:r>
      <w:proofErr w:type="gramEnd"/>
      <w:r w:rsidRPr="00400CEB">
        <w:rPr>
          <w:rFonts w:asciiTheme="minorEastAsia" w:hAnsiTheme="minorEastAsia" w:hint="eastAsia"/>
          <w:sz w:val="28"/>
          <w:szCs w:val="28"/>
        </w:rPr>
        <w:t>中市政府各機關補助計畫所補助之民間團體。</w:t>
      </w:r>
    </w:p>
    <w:p w:rsidR="0040516B"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(二)依法並經主管機關許可設立之工會（包括總工會、職業工會）、農會、漁會、水利會、同業公會、體育會（含單項運動委員會）或申請補助之計畫具公益性質之教育、文化、社會福利團體。</w:t>
      </w:r>
    </w:p>
    <w:p w:rsidR="0055440F" w:rsidRPr="00400CEB" w:rsidRDefault="0040516B"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(三)依法令規定接受各機關委託、協助或代辦業務之民間團體。</w:t>
      </w:r>
    </w:p>
    <w:p w:rsidR="0055440F" w:rsidRPr="00400CEB" w:rsidRDefault="0055440F" w:rsidP="0055440F">
      <w:pPr>
        <w:spacing w:line="480" w:lineRule="exact"/>
        <w:ind w:left="560" w:hangingChars="200" w:hanging="560"/>
        <w:jc w:val="both"/>
        <w:rPr>
          <w:rFonts w:asciiTheme="minorEastAsia" w:hAnsiTheme="minorEastAsia"/>
          <w:sz w:val="28"/>
          <w:szCs w:val="28"/>
        </w:rPr>
      </w:pPr>
      <w:r w:rsidRPr="00400CEB">
        <w:rPr>
          <w:rFonts w:asciiTheme="minorEastAsia" w:hAnsiTheme="minorEastAsia" w:hint="eastAsia"/>
          <w:sz w:val="28"/>
          <w:szCs w:val="28"/>
        </w:rPr>
        <w:t>四、經費之用途或使用範圍：</w:t>
      </w:r>
    </w:p>
    <w:p w:rsidR="0055440F" w:rsidRPr="00400CEB" w:rsidRDefault="0055440F" w:rsidP="0055440F">
      <w:pPr>
        <w:spacing w:line="480" w:lineRule="exact"/>
        <w:ind w:leftChars="232" w:left="557"/>
        <w:jc w:val="both"/>
        <w:rPr>
          <w:rFonts w:asciiTheme="minorEastAsia" w:hAnsiTheme="minorEastAsia"/>
          <w:sz w:val="28"/>
          <w:szCs w:val="28"/>
        </w:rPr>
      </w:pPr>
      <w:r w:rsidRPr="00400CEB">
        <w:rPr>
          <w:rFonts w:asciiTheme="minorEastAsia" w:hAnsiTheme="minorEastAsia" w:hint="eastAsia"/>
          <w:sz w:val="28"/>
          <w:szCs w:val="28"/>
        </w:rPr>
        <w:t>符合受補助核定之計畫內容。</w:t>
      </w:r>
    </w:p>
    <w:p w:rsidR="0055440F" w:rsidRPr="00400CEB" w:rsidRDefault="0055440F" w:rsidP="0055440F">
      <w:pPr>
        <w:spacing w:line="480" w:lineRule="exact"/>
        <w:ind w:left="560" w:hangingChars="200" w:hanging="560"/>
        <w:jc w:val="both"/>
        <w:rPr>
          <w:rFonts w:asciiTheme="minorEastAsia" w:hAnsiTheme="minorEastAsia"/>
          <w:sz w:val="28"/>
          <w:szCs w:val="28"/>
        </w:rPr>
      </w:pPr>
      <w:r w:rsidRPr="00400CEB">
        <w:rPr>
          <w:rFonts w:asciiTheme="minorEastAsia" w:hAnsiTheme="minorEastAsia" w:hint="eastAsia"/>
          <w:sz w:val="28"/>
          <w:szCs w:val="28"/>
        </w:rPr>
        <w:t>五、申請程序及應備文件：</w:t>
      </w:r>
    </w:p>
    <w:p w:rsidR="0055440F" w:rsidRPr="00400CEB" w:rsidRDefault="0055440F" w:rsidP="0055440F">
      <w:pPr>
        <w:spacing w:line="480" w:lineRule="exact"/>
        <w:ind w:leftChars="232" w:left="557"/>
        <w:jc w:val="both"/>
        <w:rPr>
          <w:rFonts w:asciiTheme="minorEastAsia" w:hAnsiTheme="minorEastAsia"/>
          <w:sz w:val="28"/>
          <w:szCs w:val="28"/>
        </w:rPr>
      </w:pPr>
      <w:r w:rsidRPr="00400CEB">
        <w:rPr>
          <w:rFonts w:asciiTheme="minorEastAsia" w:hAnsiTheme="minorEastAsia" w:hint="eastAsia"/>
          <w:sz w:val="28"/>
          <w:szCs w:val="28"/>
        </w:rPr>
        <w:lastRenderedPageBreak/>
        <w:t>申請補助單位，應向</w:t>
      </w:r>
      <w:proofErr w:type="gramStart"/>
      <w:r w:rsidRPr="00400CEB">
        <w:rPr>
          <w:rFonts w:asciiTheme="minorEastAsia" w:hAnsiTheme="minorEastAsia" w:hint="eastAsia"/>
          <w:sz w:val="28"/>
          <w:szCs w:val="28"/>
        </w:rPr>
        <w:t>本公所</w:t>
      </w:r>
      <w:proofErr w:type="gramEnd"/>
      <w:r w:rsidRPr="00400CEB">
        <w:rPr>
          <w:rFonts w:asciiTheme="minorEastAsia" w:hAnsiTheme="minorEastAsia" w:hint="eastAsia"/>
          <w:sz w:val="28"/>
          <w:szCs w:val="28"/>
        </w:rPr>
        <w:t>檢附下列文件，經</w:t>
      </w:r>
      <w:proofErr w:type="gramStart"/>
      <w:r w:rsidRPr="00400CEB">
        <w:rPr>
          <w:rFonts w:asciiTheme="minorEastAsia" w:hAnsiTheme="minorEastAsia" w:hint="eastAsia"/>
          <w:sz w:val="28"/>
          <w:szCs w:val="28"/>
        </w:rPr>
        <w:t>本公所</w:t>
      </w:r>
      <w:proofErr w:type="gramEnd"/>
      <w:r w:rsidRPr="00400CEB">
        <w:rPr>
          <w:rFonts w:asciiTheme="minorEastAsia" w:hAnsiTheme="minorEastAsia" w:hint="eastAsia"/>
          <w:sz w:val="28"/>
          <w:szCs w:val="28"/>
        </w:rPr>
        <w:t>審核符合本規範規定者，始核定補助經費。</w:t>
      </w:r>
    </w:p>
    <w:p w:rsidR="0055440F"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w:t>
      </w:r>
      <w:proofErr w:type="gramStart"/>
      <w:r w:rsidRPr="00400CEB">
        <w:rPr>
          <w:rFonts w:asciiTheme="minorEastAsia" w:hAnsiTheme="minorEastAsia" w:hint="eastAsia"/>
          <w:sz w:val="28"/>
          <w:szCs w:val="28"/>
        </w:rPr>
        <w:t>一</w:t>
      </w:r>
      <w:proofErr w:type="gramEnd"/>
      <w:r w:rsidRPr="00400CEB">
        <w:rPr>
          <w:rFonts w:asciiTheme="minorEastAsia" w:hAnsiTheme="minorEastAsia" w:hint="eastAsia"/>
          <w:sz w:val="28"/>
          <w:szCs w:val="28"/>
        </w:rPr>
        <w:t>)申請補助計畫書，並敘明經費內容；若同一案件向二個以上機關提出申請補助，應列明全部經費內容，及向各機關申請補助之項目及金額，送各機關審核。如有特殊情形須變更計畫者，應報請各機關核准後始可辦理。</w:t>
      </w:r>
      <w:r w:rsidR="00980FB0" w:rsidRPr="00400CEB">
        <w:rPr>
          <w:rFonts w:asciiTheme="minorEastAsia" w:hAnsiTheme="minorEastAsia" w:hint="eastAsia"/>
          <w:sz w:val="28"/>
          <w:szCs w:val="28"/>
        </w:rPr>
        <w:t>經發現</w:t>
      </w:r>
      <w:r w:rsidRPr="00400CEB">
        <w:rPr>
          <w:rFonts w:asciiTheme="minorEastAsia" w:hAnsiTheme="minorEastAsia" w:hint="eastAsia"/>
          <w:sz w:val="28"/>
          <w:szCs w:val="28"/>
        </w:rPr>
        <w:t>有隱匿不</w:t>
      </w:r>
      <w:proofErr w:type="gramStart"/>
      <w:r w:rsidRPr="00400CEB">
        <w:rPr>
          <w:rFonts w:asciiTheme="minorEastAsia" w:hAnsiTheme="minorEastAsia" w:hint="eastAsia"/>
          <w:sz w:val="28"/>
          <w:szCs w:val="28"/>
        </w:rPr>
        <w:t>實或造假</w:t>
      </w:r>
      <w:proofErr w:type="gramEnd"/>
      <w:r w:rsidRPr="00400CEB">
        <w:rPr>
          <w:rFonts w:asciiTheme="minorEastAsia" w:hAnsiTheme="minorEastAsia" w:hint="eastAsia"/>
          <w:sz w:val="28"/>
          <w:szCs w:val="28"/>
        </w:rPr>
        <w:t>情事，應撤銷該補助案件，並收回已撥付款項。</w:t>
      </w:r>
    </w:p>
    <w:p w:rsidR="0055440F"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(二)其他經</w:t>
      </w:r>
      <w:proofErr w:type="gramStart"/>
      <w:r w:rsidRPr="00400CEB">
        <w:rPr>
          <w:rFonts w:asciiTheme="minorEastAsia" w:hAnsiTheme="minorEastAsia" w:hint="eastAsia"/>
          <w:sz w:val="28"/>
          <w:szCs w:val="28"/>
        </w:rPr>
        <w:t>本公所</w:t>
      </w:r>
      <w:proofErr w:type="gramEnd"/>
      <w:r w:rsidRPr="00400CEB">
        <w:rPr>
          <w:rFonts w:asciiTheme="minorEastAsia" w:hAnsiTheme="minorEastAsia" w:hint="eastAsia"/>
          <w:sz w:val="28"/>
          <w:szCs w:val="28"/>
        </w:rPr>
        <w:t>指定之相關文件。</w:t>
      </w:r>
    </w:p>
    <w:p w:rsidR="0055440F" w:rsidRPr="00400CEB" w:rsidRDefault="0055440F" w:rsidP="0055440F">
      <w:pPr>
        <w:spacing w:line="480" w:lineRule="exact"/>
        <w:ind w:left="560" w:hangingChars="200" w:hanging="560"/>
        <w:jc w:val="both"/>
        <w:rPr>
          <w:rFonts w:asciiTheme="minorEastAsia" w:hAnsiTheme="minorEastAsia"/>
          <w:sz w:val="28"/>
          <w:szCs w:val="28"/>
        </w:rPr>
      </w:pPr>
      <w:r w:rsidRPr="00400CEB">
        <w:rPr>
          <w:rFonts w:asciiTheme="minorEastAsia" w:hAnsiTheme="minorEastAsia" w:hint="eastAsia"/>
          <w:sz w:val="28"/>
          <w:szCs w:val="28"/>
        </w:rPr>
        <w:t>六、審查標準及作業程序：</w:t>
      </w:r>
    </w:p>
    <w:p w:rsidR="0055440F"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w:t>
      </w:r>
      <w:proofErr w:type="gramStart"/>
      <w:r w:rsidRPr="00400CEB">
        <w:rPr>
          <w:rFonts w:asciiTheme="minorEastAsia" w:hAnsiTheme="minorEastAsia" w:hint="eastAsia"/>
          <w:sz w:val="28"/>
          <w:szCs w:val="28"/>
        </w:rPr>
        <w:t>一</w:t>
      </w:r>
      <w:proofErr w:type="gramEnd"/>
      <w:r w:rsidRPr="00400CEB">
        <w:rPr>
          <w:rFonts w:asciiTheme="minorEastAsia" w:hAnsiTheme="minorEastAsia" w:hint="eastAsia"/>
          <w:sz w:val="28"/>
          <w:szCs w:val="28"/>
        </w:rPr>
        <w:t>)經提出申請後，由</w:t>
      </w:r>
      <w:proofErr w:type="gramStart"/>
      <w:r w:rsidRPr="00400CEB">
        <w:rPr>
          <w:rFonts w:asciiTheme="minorEastAsia" w:hAnsiTheme="minorEastAsia" w:hint="eastAsia"/>
          <w:sz w:val="28"/>
          <w:szCs w:val="28"/>
        </w:rPr>
        <w:t>本公所</w:t>
      </w:r>
      <w:proofErr w:type="gramEnd"/>
      <w:r w:rsidRPr="00400CEB">
        <w:rPr>
          <w:rFonts w:asciiTheme="minorEastAsia" w:hAnsiTheme="minorEastAsia" w:hint="eastAsia"/>
          <w:sz w:val="28"/>
          <w:szCs w:val="28"/>
        </w:rPr>
        <w:t>承辦單位就所提出申請計畫內容、對象，依本作業規範規定之用途、對象或中央政府各機關、</w:t>
      </w:r>
      <w:proofErr w:type="gramStart"/>
      <w:r w:rsidRPr="00400CEB">
        <w:rPr>
          <w:rFonts w:asciiTheme="minorEastAsia" w:hAnsiTheme="minorEastAsia" w:hint="eastAsia"/>
          <w:sz w:val="28"/>
          <w:szCs w:val="28"/>
        </w:rPr>
        <w:t>臺</w:t>
      </w:r>
      <w:proofErr w:type="gramEnd"/>
      <w:r w:rsidRPr="00400CEB">
        <w:rPr>
          <w:rFonts w:asciiTheme="minorEastAsia" w:hAnsiTheme="minorEastAsia" w:hint="eastAsia"/>
          <w:sz w:val="28"/>
          <w:szCs w:val="28"/>
        </w:rPr>
        <w:t>中市政府各機關補助款計畫進行審查。</w:t>
      </w:r>
    </w:p>
    <w:p w:rsidR="0055440F"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(二)審查項目包括內容及執行之可行性以符合公平、公正、公開及合理性原則，須經簽奉核定後，始得辦理後續作業程序。</w:t>
      </w:r>
    </w:p>
    <w:p w:rsidR="0055440F" w:rsidRPr="00400CEB" w:rsidRDefault="0055440F" w:rsidP="0055440F">
      <w:pPr>
        <w:spacing w:line="480" w:lineRule="exact"/>
        <w:ind w:left="560" w:hangingChars="200" w:hanging="560"/>
        <w:jc w:val="both"/>
        <w:rPr>
          <w:rFonts w:asciiTheme="minorEastAsia" w:hAnsiTheme="minorEastAsia"/>
          <w:sz w:val="28"/>
          <w:szCs w:val="28"/>
        </w:rPr>
      </w:pPr>
      <w:r w:rsidRPr="00400CEB">
        <w:rPr>
          <w:rFonts w:asciiTheme="minorEastAsia" w:hAnsiTheme="minorEastAsia" w:hint="eastAsia"/>
          <w:sz w:val="28"/>
          <w:szCs w:val="28"/>
        </w:rPr>
        <w:t>七、經費請撥及核銷程序：</w:t>
      </w:r>
    </w:p>
    <w:p w:rsidR="0055440F"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w:t>
      </w:r>
      <w:proofErr w:type="gramStart"/>
      <w:r w:rsidRPr="00400CEB">
        <w:rPr>
          <w:rFonts w:asciiTheme="minorEastAsia" w:hAnsiTheme="minorEastAsia" w:hint="eastAsia"/>
          <w:sz w:val="28"/>
          <w:szCs w:val="28"/>
        </w:rPr>
        <w:t>一</w:t>
      </w:r>
      <w:proofErr w:type="gramEnd"/>
      <w:r w:rsidRPr="00400CEB">
        <w:rPr>
          <w:rFonts w:asciiTheme="minorEastAsia" w:hAnsiTheme="minorEastAsia" w:hint="eastAsia"/>
          <w:sz w:val="28"/>
          <w:szCs w:val="28"/>
        </w:rPr>
        <w:t>)經費如涉及採購事項，應依政府採購法相關規定辦理。</w:t>
      </w:r>
    </w:p>
    <w:p w:rsidR="0055440F"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(二)補助經費中如涉及個人所得部分，應依所得扣繳辦法之規定辦理扣繳。</w:t>
      </w:r>
    </w:p>
    <w:p w:rsidR="0055440F"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(三)受補助單位於計畫完成後一個月內，應檢附原執行計畫（含經費概算表）、執行後之補助款支用明細表(含自</w:t>
      </w:r>
      <w:proofErr w:type="gramStart"/>
      <w:r w:rsidRPr="00400CEB">
        <w:rPr>
          <w:rFonts w:asciiTheme="minorEastAsia" w:hAnsiTheme="minorEastAsia" w:hint="eastAsia"/>
          <w:sz w:val="28"/>
          <w:szCs w:val="28"/>
        </w:rPr>
        <w:t>籌及本</w:t>
      </w:r>
      <w:r w:rsidR="00EB0A5A" w:rsidRPr="00400CEB">
        <w:rPr>
          <w:rFonts w:asciiTheme="minorEastAsia" w:hAnsiTheme="minorEastAsia" w:hint="eastAsia"/>
          <w:sz w:val="28"/>
          <w:szCs w:val="28"/>
        </w:rPr>
        <w:t>公</w:t>
      </w:r>
      <w:r w:rsidRPr="00400CEB">
        <w:rPr>
          <w:rFonts w:asciiTheme="minorEastAsia" w:hAnsiTheme="minorEastAsia" w:hint="eastAsia"/>
          <w:sz w:val="28"/>
          <w:szCs w:val="28"/>
        </w:rPr>
        <w:t>所</w:t>
      </w:r>
      <w:proofErr w:type="gramEnd"/>
      <w:r w:rsidRPr="00400CEB">
        <w:rPr>
          <w:rFonts w:asciiTheme="minorEastAsia" w:hAnsiTheme="minorEastAsia" w:hint="eastAsia"/>
          <w:sz w:val="28"/>
          <w:szCs w:val="28"/>
        </w:rPr>
        <w:t>補助款)、原始憑證及成果報告送</w:t>
      </w:r>
      <w:proofErr w:type="gramStart"/>
      <w:r w:rsidRPr="00400CEB">
        <w:rPr>
          <w:rFonts w:asciiTheme="minorEastAsia" w:hAnsiTheme="minorEastAsia" w:hint="eastAsia"/>
          <w:sz w:val="28"/>
          <w:szCs w:val="28"/>
        </w:rPr>
        <w:t>本</w:t>
      </w:r>
      <w:r w:rsidR="00EB0A5A" w:rsidRPr="00400CEB">
        <w:rPr>
          <w:rFonts w:asciiTheme="minorEastAsia" w:hAnsiTheme="minorEastAsia" w:hint="eastAsia"/>
          <w:sz w:val="28"/>
          <w:szCs w:val="28"/>
        </w:rPr>
        <w:t>公</w:t>
      </w:r>
      <w:r w:rsidRPr="00400CEB">
        <w:rPr>
          <w:rFonts w:asciiTheme="minorEastAsia" w:hAnsiTheme="minorEastAsia" w:hint="eastAsia"/>
          <w:sz w:val="28"/>
          <w:szCs w:val="28"/>
        </w:rPr>
        <w:t>所</w:t>
      </w:r>
      <w:proofErr w:type="gramEnd"/>
      <w:r w:rsidRPr="00400CEB">
        <w:rPr>
          <w:rFonts w:asciiTheme="minorEastAsia" w:hAnsiTheme="minorEastAsia" w:hint="eastAsia"/>
          <w:sz w:val="28"/>
          <w:szCs w:val="28"/>
        </w:rPr>
        <w:t>備查，惟計畫結束日在十二月一日以後者，應於會計年度結束前辦理完成。受補助之民間團體及個人申請支付款項時，應本誠信原則對所提出支出憑證之支付事實及真實性負責，如有不實，應負相關責任。</w:t>
      </w:r>
    </w:p>
    <w:p w:rsidR="0055440F"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(四)受補助經費</w:t>
      </w:r>
      <w:proofErr w:type="gramStart"/>
      <w:r w:rsidRPr="00400CEB">
        <w:rPr>
          <w:rFonts w:asciiTheme="minorEastAsia" w:hAnsiTheme="minorEastAsia" w:hint="eastAsia"/>
          <w:sz w:val="28"/>
          <w:szCs w:val="28"/>
        </w:rPr>
        <w:t>結報時</w:t>
      </w:r>
      <w:proofErr w:type="gramEnd"/>
      <w:r w:rsidRPr="00400CEB">
        <w:rPr>
          <w:rFonts w:asciiTheme="minorEastAsia" w:hAnsiTheme="minorEastAsia" w:hint="eastAsia"/>
          <w:sz w:val="28"/>
          <w:szCs w:val="28"/>
        </w:rPr>
        <w:t>，除應詳列支出用途外，並應列明全部實支經費總合，</w:t>
      </w:r>
      <w:proofErr w:type="gramStart"/>
      <w:r w:rsidRPr="00400CEB">
        <w:rPr>
          <w:rFonts w:asciiTheme="minorEastAsia" w:hAnsiTheme="minorEastAsia" w:hint="eastAsia"/>
          <w:sz w:val="28"/>
          <w:szCs w:val="28"/>
        </w:rPr>
        <w:t>所檢附</w:t>
      </w:r>
      <w:proofErr w:type="gramEnd"/>
      <w:r w:rsidRPr="00400CEB">
        <w:rPr>
          <w:rFonts w:asciiTheme="minorEastAsia" w:hAnsiTheme="minorEastAsia" w:hint="eastAsia"/>
          <w:sz w:val="28"/>
          <w:szCs w:val="28"/>
        </w:rPr>
        <w:t>之支出憑證應依支出憑證處理要點規定辦理，同一案件由二個以上機關補助者，應列明各機關實際補助金額。</w:t>
      </w:r>
    </w:p>
    <w:p w:rsidR="0055440F"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(五)受補助經費於補助案件結案時如有賸餘，應按補助比例繳回，計畫因故無法繼續執行時，除應以書面說明原因外，已請領之款項未執行部分應予繳回。受補助經費產生之利息或其他衍生收入應按</w:t>
      </w:r>
      <w:r w:rsidRPr="00400CEB">
        <w:rPr>
          <w:rFonts w:asciiTheme="minorEastAsia" w:hAnsiTheme="minorEastAsia" w:hint="eastAsia"/>
          <w:sz w:val="28"/>
          <w:szCs w:val="28"/>
        </w:rPr>
        <w:lastRenderedPageBreak/>
        <w:t>補助比例繳回。</w:t>
      </w:r>
    </w:p>
    <w:p w:rsidR="0055440F"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(六)留存受補助單位之原始憑證，應依會計法規定妥善保存與銷毀，已屆保存年限之銷毀，</w:t>
      </w:r>
      <w:proofErr w:type="gramStart"/>
      <w:r w:rsidRPr="00400CEB">
        <w:rPr>
          <w:rFonts w:asciiTheme="minorEastAsia" w:hAnsiTheme="minorEastAsia" w:hint="eastAsia"/>
          <w:sz w:val="28"/>
          <w:szCs w:val="28"/>
        </w:rPr>
        <w:t>應函報</w:t>
      </w:r>
      <w:proofErr w:type="gramEnd"/>
      <w:r w:rsidRPr="00400CEB">
        <w:rPr>
          <w:rFonts w:asciiTheme="minorEastAsia" w:hAnsiTheme="minorEastAsia" w:hint="eastAsia"/>
          <w:sz w:val="28"/>
          <w:szCs w:val="28"/>
        </w:rPr>
        <w:t>原補助機關轉請審計機關同意。如遇有提前銷毀，或有毀損、</w:t>
      </w:r>
      <w:proofErr w:type="gramStart"/>
      <w:r w:rsidRPr="00400CEB">
        <w:rPr>
          <w:rFonts w:asciiTheme="minorEastAsia" w:hAnsiTheme="minorEastAsia" w:hint="eastAsia"/>
          <w:sz w:val="28"/>
          <w:szCs w:val="28"/>
        </w:rPr>
        <w:t>滅失等情事</w:t>
      </w:r>
      <w:proofErr w:type="gramEnd"/>
      <w:r w:rsidRPr="00400CEB">
        <w:rPr>
          <w:rFonts w:asciiTheme="minorEastAsia" w:hAnsiTheme="minorEastAsia" w:hint="eastAsia"/>
          <w:sz w:val="28"/>
          <w:szCs w:val="28"/>
        </w:rPr>
        <w:t>時，應敘明原因及處理情形，函報原補助機關轉請審計機關同意。如經發現未確實辦理者，得依情節輕重對該補助案件或受補助團體酌減嗣後補助款或停止補助一年至五年。</w:t>
      </w:r>
    </w:p>
    <w:p w:rsidR="0055440F" w:rsidRPr="00400CEB" w:rsidRDefault="0055440F" w:rsidP="0055440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(七)各單位之補助經費，應依審計法施行細則第二十五條規定辦理。</w:t>
      </w:r>
    </w:p>
    <w:p w:rsidR="0055440F" w:rsidRPr="00400CEB" w:rsidRDefault="0055440F" w:rsidP="00671F2F">
      <w:pPr>
        <w:spacing w:line="480" w:lineRule="exact"/>
        <w:ind w:left="560" w:hangingChars="200" w:hanging="560"/>
        <w:jc w:val="both"/>
        <w:rPr>
          <w:rFonts w:asciiTheme="minorEastAsia" w:hAnsiTheme="minorEastAsia"/>
          <w:sz w:val="28"/>
          <w:szCs w:val="28"/>
        </w:rPr>
      </w:pPr>
      <w:r w:rsidRPr="00400CEB">
        <w:rPr>
          <w:rFonts w:asciiTheme="minorEastAsia" w:hAnsiTheme="minorEastAsia" w:hint="eastAsia"/>
          <w:sz w:val="28"/>
          <w:szCs w:val="28"/>
        </w:rPr>
        <w:t>八</w:t>
      </w:r>
      <w:r w:rsidR="00671F2F" w:rsidRPr="00400CEB">
        <w:rPr>
          <w:rFonts w:asciiTheme="minorEastAsia" w:hAnsiTheme="minorEastAsia" w:hint="eastAsia"/>
          <w:sz w:val="28"/>
          <w:szCs w:val="28"/>
        </w:rPr>
        <w:t>、</w:t>
      </w:r>
      <w:r w:rsidRPr="00400CEB">
        <w:rPr>
          <w:rFonts w:asciiTheme="minorEastAsia" w:hAnsiTheme="minorEastAsia" w:hint="eastAsia"/>
          <w:sz w:val="28"/>
          <w:szCs w:val="28"/>
        </w:rPr>
        <w:t>督導及考核：</w:t>
      </w:r>
    </w:p>
    <w:p w:rsidR="0055440F" w:rsidRPr="00400CEB" w:rsidRDefault="0055440F" w:rsidP="00671F2F">
      <w:pPr>
        <w:spacing w:line="480" w:lineRule="exact"/>
        <w:ind w:leftChars="232" w:left="557"/>
        <w:jc w:val="both"/>
        <w:rPr>
          <w:rFonts w:asciiTheme="minorEastAsia" w:hAnsiTheme="minorEastAsia"/>
          <w:sz w:val="28"/>
          <w:szCs w:val="28"/>
        </w:rPr>
      </w:pPr>
      <w:r w:rsidRPr="00400CEB">
        <w:rPr>
          <w:rFonts w:asciiTheme="minorEastAsia" w:hAnsiTheme="minorEastAsia" w:hint="eastAsia"/>
          <w:sz w:val="28"/>
          <w:szCs w:val="28"/>
        </w:rPr>
        <w:t>各項補助案之執行及成果效益，得列入</w:t>
      </w:r>
      <w:proofErr w:type="gramStart"/>
      <w:r w:rsidRPr="00400CEB">
        <w:rPr>
          <w:rFonts w:asciiTheme="minorEastAsia" w:hAnsiTheme="minorEastAsia" w:hint="eastAsia"/>
          <w:sz w:val="28"/>
          <w:szCs w:val="28"/>
        </w:rPr>
        <w:t>本公所</w:t>
      </w:r>
      <w:proofErr w:type="gramEnd"/>
      <w:r w:rsidRPr="00400CEB">
        <w:rPr>
          <w:rFonts w:asciiTheme="minorEastAsia" w:hAnsiTheme="minorEastAsia" w:hint="eastAsia"/>
          <w:sz w:val="28"/>
          <w:szCs w:val="28"/>
        </w:rPr>
        <w:t>年度考核項目。受補助單位，受補助期間內如有延遲經費核銷，或成果資料內容不實等情事時，應列入記錄，以作為日後補助審核</w:t>
      </w:r>
      <w:proofErr w:type="gramStart"/>
      <w:r w:rsidRPr="00400CEB">
        <w:rPr>
          <w:rFonts w:asciiTheme="minorEastAsia" w:hAnsiTheme="minorEastAsia" w:hint="eastAsia"/>
          <w:sz w:val="28"/>
          <w:szCs w:val="28"/>
        </w:rPr>
        <w:t>之參據</w:t>
      </w:r>
      <w:proofErr w:type="gramEnd"/>
      <w:r w:rsidRPr="00400CEB">
        <w:rPr>
          <w:rFonts w:asciiTheme="minorEastAsia" w:hAnsiTheme="minorEastAsia" w:hint="eastAsia"/>
          <w:sz w:val="28"/>
          <w:szCs w:val="28"/>
        </w:rPr>
        <w:t>。</w:t>
      </w:r>
    </w:p>
    <w:p w:rsidR="0055440F" w:rsidRPr="00400CEB" w:rsidRDefault="0055440F" w:rsidP="0055440F">
      <w:pPr>
        <w:spacing w:line="480" w:lineRule="exact"/>
        <w:ind w:left="560" w:hangingChars="200" w:hanging="560"/>
        <w:jc w:val="both"/>
        <w:rPr>
          <w:rFonts w:asciiTheme="minorEastAsia" w:hAnsiTheme="minorEastAsia"/>
          <w:sz w:val="28"/>
          <w:szCs w:val="28"/>
        </w:rPr>
      </w:pPr>
      <w:r w:rsidRPr="00400CEB">
        <w:rPr>
          <w:rFonts w:asciiTheme="minorEastAsia" w:hAnsiTheme="minorEastAsia" w:hint="eastAsia"/>
          <w:sz w:val="28"/>
          <w:szCs w:val="28"/>
        </w:rPr>
        <w:t>九</w:t>
      </w:r>
      <w:r w:rsidR="00671F2F" w:rsidRPr="00400CEB">
        <w:rPr>
          <w:rFonts w:asciiTheme="minorEastAsia" w:hAnsiTheme="minorEastAsia" w:hint="eastAsia"/>
          <w:sz w:val="28"/>
          <w:szCs w:val="28"/>
        </w:rPr>
        <w:t>、</w:t>
      </w:r>
      <w:r w:rsidR="00FE70F0" w:rsidRPr="00400CEB">
        <w:rPr>
          <w:rFonts w:asciiTheme="minorEastAsia" w:hAnsiTheme="minorEastAsia" w:hint="eastAsia"/>
          <w:sz w:val="28"/>
          <w:szCs w:val="28"/>
        </w:rPr>
        <w:t>受補助</w:t>
      </w:r>
      <w:r w:rsidRPr="00400CEB">
        <w:rPr>
          <w:rFonts w:asciiTheme="minorEastAsia" w:hAnsiTheme="minorEastAsia" w:hint="eastAsia"/>
          <w:sz w:val="28"/>
          <w:szCs w:val="28"/>
        </w:rPr>
        <w:t>單位具下列情事之</w:t>
      </w:r>
      <w:proofErr w:type="gramStart"/>
      <w:r w:rsidRPr="00400CEB">
        <w:rPr>
          <w:rFonts w:asciiTheme="minorEastAsia" w:hAnsiTheme="minorEastAsia" w:hint="eastAsia"/>
          <w:sz w:val="28"/>
          <w:szCs w:val="28"/>
        </w:rPr>
        <w:t>一</w:t>
      </w:r>
      <w:proofErr w:type="gramEnd"/>
      <w:r w:rsidRPr="00400CEB">
        <w:rPr>
          <w:rFonts w:asciiTheme="minorEastAsia" w:hAnsiTheme="minorEastAsia" w:hint="eastAsia"/>
          <w:sz w:val="28"/>
          <w:szCs w:val="28"/>
        </w:rPr>
        <w:t>者，</w:t>
      </w:r>
      <w:proofErr w:type="gramStart"/>
      <w:r w:rsidRPr="00400CEB">
        <w:rPr>
          <w:rFonts w:asciiTheme="minorEastAsia" w:hAnsiTheme="minorEastAsia" w:hint="eastAsia"/>
          <w:sz w:val="28"/>
          <w:szCs w:val="28"/>
        </w:rPr>
        <w:t>本公所</w:t>
      </w:r>
      <w:proofErr w:type="gramEnd"/>
      <w:r w:rsidRPr="00400CEB">
        <w:rPr>
          <w:rFonts w:asciiTheme="minorEastAsia" w:hAnsiTheme="minorEastAsia" w:hint="eastAsia"/>
          <w:sz w:val="28"/>
          <w:szCs w:val="28"/>
        </w:rPr>
        <w:t>得視情節輕重，撤銷、追回原核准補助額度之部份或全部：</w:t>
      </w:r>
    </w:p>
    <w:p w:rsidR="0055440F" w:rsidRPr="00400CEB" w:rsidRDefault="0055440F" w:rsidP="00671F2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w:t>
      </w:r>
      <w:proofErr w:type="gramStart"/>
      <w:r w:rsidRPr="00400CEB">
        <w:rPr>
          <w:rFonts w:asciiTheme="minorEastAsia" w:hAnsiTheme="minorEastAsia" w:hint="eastAsia"/>
          <w:sz w:val="28"/>
          <w:szCs w:val="28"/>
        </w:rPr>
        <w:t>一</w:t>
      </w:r>
      <w:proofErr w:type="gramEnd"/>
      <w:r w:rsidR="00671F2F" w:rsidRPr="00400CEB">
        <w:rPr>
          <w:rFonts w:asciiTheme="minorEastAsia" w:hAnsiTheme="minorEastAsia" w:hint="eastAsia"/>
          <w:sz w:val="28"/>
          <w:szCs w:val="28"/>
        </w:rPr>
        <w:t>)</w:t>
      </w:r>
      <w:r w:rsidRPr="00400CEB">
        <w:rPr>
          <w:rFonts w:asciiTheme="minorEastAsia" w:hAnsiTheme="minorEastAsia" w:hint="eastAsia"/>
          <w:sz w:val="28"/>
          <w:szCs w:val="28"/>
        </w:rPr>
        <w:t>檢送之申請資料有隱匿不</w:t>
      </w:r>
      <w:proofErr w:type="gramStart"/>
      <w:r w:rsidRPr="00400CEB">
        <w:rPr>
          <w:rFonts w:asciiTheme="minorEastAsia" w:hAnsiTheme="minorEastAsia" w:hint="eastAsia"/>
          <w:sz w:val="28"/>
          <w:szCs w:val="28"/>
        </w:rPr>
        <w:t>實或造假</w:t>
      </w:r>
      <w:proofErr w:type="gramEnd"/>
      <w:r w:rsidRPr="00400CEB">
        <w:rPr>
          <w:rFonts w:asciiTheme="minorEastAsia" w:hAnsiTheme="minorEastAsia" w:hint="eastAsia"/>
          <w:sz w:val="28"/>
          <w:szCs w:val="28"/>
        </w:rPr>
        <w:t>情事者。</w:t>
      </w:r>
    </w:p>
    <w:p w:rsidR="0055440F" w:rsidRPr="00400CEB" w:rsidRDefault="0055440F" w:rsidP="00671F2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(二)拒絕接受查核或評鑑或辦理績效</w:t>
      </w:r>
      <w:proofErr w:type="gramStart"/>
      <w:r w:rsidRPr="00400CEB">
        <w:rPr>
          <w:rFonts w:asciiTheme="minorEastAsia" w:hAnsiTheme="minorEastAsia" w:hint="eastAsia"/>
          <w:sz w:val="28"/>
          <w:szCs w:val="28"/>
        </w:rPr>
        <w:t>不彰者</w:t>
      </w:r>
      <w:proofErr w:type="gramEnd"/>
      <w:r w:rsidRPr="00400CEB">
        <w:rPr>
          <w:rFonts w:asciiTheme="minorEastAsia" w:hAnsiTheme="minorEastAsia" w:hint="eastAsia"/>
          <w:sz w:val="28"/>
          <w:szCs w:val="28"/>
        </w:rPr>
        <w:t>。</w:t>
      </w:r>
    </w:p>
    <w:p w:rsidR="0055440F" w:rsidRPr="00400CEB" w:rsidRDefault="0055440F" w:rsidP="00671F2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(三)違反</w:t>
      </w:r>
      <w:proofErr w:type="gramStart"/>
      <w:r w:rsidRPr="00400CEB">
        <w:rPr>
          <w:rFonts w:asciiTheme="minorEastAsia" w:hAnsiTheme="minorEastAsia" w:hint="eastAsia"/>
          <w:sz w:val="28"/>
          <w:szCs w:val="28"/>
        </w:rPr>
        <w:t>本公所</w:t>
      </w:r>
      <w:proofErr w:type="gramEnd"/>
      <w:r w:rsidRPr="00400CEB">
        <w:rPr>
          <w:rFonts w:asciiTheme="minorEastAsia" w:hAnsiTheme="minorEastAsia" w:hint="eastAsia"/>
          <w:sz w:val="28"/>
          <w:szCs w:val="28"/>
        </w:rPr>
        <w:t>其他相關規定者。</w:t>
      </w:r>
    </w:p>
    <w:p w:rsidR="0055440F" w:rsidRPr="00400CEB" w:rsidRDefault="0055440F" w:rsidP="00671F2F">
      <w:pPr>
        <w:spacing w:line="480" w:lineRule="exact"/>
        <w:ind w:leftChars="232" w:left="1117" w:hangingChars="200" w:hanging="560"/>
        <w:jc w:val="both"/>
        <w:rPr>
          <w:rFonts w:asciiTheme="minorEastAsia" w:hAnsiTheme="minorEastAsia"/>
          <w:sz w:val="28"/>
          <w:szCs w:val="28"/>
        </w:rPr>
      </w:pPr>
      <w:r w:rsidRPr="00400CEB">
        <w:rPr>
          <w:rFonts w:asciiTheme="minorEastAsia" w:hAnsiTheme="minorEastAsia" w:hint="eastAsia"/>
          <w:sz w:val="28"/>
          <w:szCs w:val="28"/>
        </w:rPr>
        <w:t>(四)對補助</w:t>
      </w:r>
      <w:r w:rsidR="00FE70F0" w:rsidRPr="00400CEB">
        <w:rPr>
          <w:rFonts w:asciiTheme="minorEastAsia" w:hAnsiTheme="minorEastAsia" w:hint="eastAsia"/>
          <w:sz w:val="28"/>
          <w:szCs w:val="28"/>
        </w:rPr>
        <w:t>經費</w:t>
      </w:r>
      <w:r w:rsidRPr="00400CEB">
        <w:rPr>
          <w:rFonts w:asciiTheme="minorEastAsia" w:hAnsiTheme="minorEastAsia" w:hint="eastAsia"/>
          <w:sz w:val="28"/>
          <w:szCs w:val="28"/>
        </w:rPr>
        <w:t>之運用如發現成效不佳或未依核定用途支用或虛報、浮報等情事，應繳回不實部份之補助經費外，並視情節輕重，停止單位之補助一年至五年或作為次年度補助額度之依據。</w:t>
      </w:r>
    </w:p>
    <w:p w:rsidR="007D2DDE" w:rsidRPr="00671F2F" w:rsidRDefault="007D2DDE" w:rsidP="00671F2F">
      <w:pPr>
        <w:spacing w:line="480" w:lineRule="exact"/>
        <w:ind w:leftChars="232" w:left="1117" w:hangingChars="200" w:hanging="560"/>
        <w:jc w:val="both"/>
        <w:rPr>
          <w:rFonts w:ascii="標楷體" w:eastAsia="標楷體" w:hAnsi="標楷體"/>
          <w:sz w:val="28"/>
          <w:szCs w:val="28"/>
        </w:rPr>
      </w:pPr>
    </w:p>
    <w:sectPr w:rsidR="007D2DDE" w:rsidRPr="00671F2F" w:rsidSect="0055440F">
      <w:footerReference w:type="default" r:id="rId7"/>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C51" w:rsidRDefault="00232C51" w:rsidP="00671F2F">
      <w:r>
        <w:separator/>
      </w:r>
    </w:p>
  </w:endnote>
  <w:endnote w:type="continuationSeparator" w:id="0">
    <w:p w:rsidR="00232C51" w:rsidRDefault="00232C51" w:rsidP="00671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8756852"/>
      <w:docPartObj>
        <w:docPartGallery w:val="Page Numbers (Bottom of Page)"/>
        <w:docPartUnique/>
      </w:docPartObj>
    </w:sdtPr>
    <w:sdtEndPr/>
    <w:sdtContent>
      <w:p w:rsidR="00671F2F" w:rsidRDefault="00671F2F" w:rsidP="00671F2F">
        <w:pPr>
          <w:pStyle w:val="a5"/>
          <w:jc w:val="center"/>
        </w:pPr>
        <w:r>
          <w:fldChar w:fldCharType="begin"/>
        </w:r>
        <w:r>
          <w:instrText>PAGE   \* MERGEFORMAT</w:instrText>
        </w:r>
        <w:r>
          <w:fldChar w:fldCharType="separate"/>
        </w:r>
        <w:r w:rsidR="00C71A90" w:rsidRPr="00C71A90">
          <w:rPr>
            <w:noProof/>
            <w:lang w:val="zh-TW"/>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C51" w:rsidRDefault="00232C51" w:rsidP="00671F2F">
      <w:r>
        <w:separator/>
      </w:r>
    </w:p>
  </w:footnote>
  <w:footnote w:type="continuationSeparator" w:id="0">
    <w:p w:rsidR="00232C51" w:rsidRDefault="00232C51" w:rsidP="00671F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40F"/>
    <w:rsid w:val="000E5356"/>
    <w:rsid w:val="00232C51"/>
    <w:rsid w:val="002A342A"/>
    <w:rsid w:val="00400CEB"/>
    <w:rsid w:val="0040516B"/>
    <w:rsid w:val="004271E9"/>
    <w:rsid w:val="0055440F"/>
    <w:rsid w:val="00575E09"/>
    <w:rsid w:val="005D306D"/>
    <w:rsid w:val="00634FA1"/>
    <w:rsid w:val="00671F2F"/>
    <w:rsid w:val="007D2DDE"/>
    <w:rsid w:val="008D65FB"/>
    <w:rsid w:val="00980FB0"/>
    <w:rsid w:val="009F1F5D"/>
    <w:rsid w:val="00C71A90"/>
    <w:rsid w:val="00D91BBB"/>
    <w:rsid w:val="00DC20CE"/>
    <w:rsid w:val="00EB0A5A"/>
    <w:rsid w:val="00F305FD"/>
    <w:rsid w:val="00FE70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1F2F"/>
    <w:pPr>
      <w:tabs>
        <w:tab w:val="center" w:pos="4153"/>
        <w:tab w:val="right" w:pos="8306"/>
      </w:tabs>
      <w:snapToGrid w:val="0"/>
    </w:pPr>
    <w:rPr>
      <w:sz w:val="20"/>
      <w:szCs w:val="20"/>
    </w:rPr>
  </w:style>
  <w:style w:type="character" w:customStyle="1" w:styleId="a4">
    <w:name w:val="頁首 字元"/>
    <w:basedOn w:val="a0"/>
    <w:link w:val="a3"/>
    <w:uiPriority w:val="99"/>
    <w:rsid w:val="00671F2F"/>
    <w:rPr>
      <w:sz w:val="20"/>
      <w:szCs w:val="20"/>
    </w:rPr>
  </w:style>
  <w:style w:type="paragraph" w:styleId="a5">
    <w:name w:val="footer"/>
    <w:basedOn w:val="a"/>
    <w:link w:val="a6"/>
    <w:uiPriority w:val="99"/>
    <w:unhideWhenUsed/>
    <w:rsid w:val="00671F2F"/>
    <w:pPr>
      <w:tabs>
        <w:tab w:val="center" w:pos="4153"/>
        <w:tab w:val="right" w:pos="8306"/>
      </w:tabs>
      <w:snapToGrid w:val="0"/>
    </w:pPr>
    <w:rPr>
      <w:sz w:val="20"/>
      <w:szCs w:val="20"/>
    </w:rPr>
  </w:style>
  <w:style w:type="character" w:customStyle="1" w:styleId="a6">
    <w:name w:val="頁尾 字元"/>
    <w:basedOn w:val="a0"/>
    <w:link w:val="a5"/>
    <w:uiPriority w:val="99"/>
    <w:rsid w:val="00671F2F"/>
    <w:rPr>
      <w:sz w:val="20"/>
      <w:szCs w:val="20"/>
    </w:rPr>
  </w:style>
  <w:style w:type="paragraph" w:styleId="a7">
    <w:name w:val="No Spacing"/>
    <w:uiPriority w:val="1"/>
    <w:qFormat/>
    <w:rsid w:val="005D306D"/>
    <w:pPr>
      <w:widowControl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1F2F"/>
    <w:pPr>
      <w:tabs>
        <w:tab w:val="center" w:pos="4153"/>
        <w:tab w:val="right" w:pos="8306"/>
      </w:tabs>
      <w:snapToGrid w:val="0"/>
    </w:pPr>
    <w:rPr>
      <w:sz w:val="20"/>
      <w:szCs w:val="20"/>
    </w:rPr>
  </w:style>
  <w:style w:type="character" w:customStyle="1" w:styleId="a4">
    <w:name w:val="頁首 字元"/>
    <w:basedOn w:val="a0"/>
    <w:link w:val="a3"/>
    <w:uiPriority w:val="99"/>
    <w:rsid w:val="00671F2F"/>
    <w:rPr>
      <w:sz w:val="20"/>
      <w:szCs w:val="20"/>
    </w:rPr>
  </w:style>
  <w:style w:type="paragraph" w:styleId="a5">
    <w:name w:val="footer"/>
    <w:basedOn w:val="a"/>
    <w:link w:val="a6"/>
    <w:uiPriority w:val="99"/>
    <w:unhideWhenUsed/>
    <w:rsid w:val="00671F2F"/>
    <w:pPr>
      <w:tabs>
        <w:tab w:val="center" w:pos="4153"/>
        <w:tab w:val="right" w:pos="8306"/>
      </w:tabs>
      <w:snapToGrid w:val="0"/>
    </w:pPr>
    <w:rPr>
      <w:sz w:val="20"/>
      <w:szCs w:val="20"/>
    </w:rPr>
  </w:style>
  <w:style w:type="character" w:customStyle="1" w:styleId="a6">
    <w:name w:val="頁尾 字元"/>
    <w:basedOn w:val="a0"/>
    <w:link w:val="a5"/>
    <w:uiPriority w:val="99"/>
    <w:rsid w:val="00671F2F"/>
    <w:rPr>
      <w:sz w:val="20"/>
      <w:szCs w:val="20"/>
    </w:rPr>
  </w:style>
  <w:style w:type="paragraph" w:styleId="a7">
    <w:name w:val="No Spacing"/>
    <w:uiPriority w:val="1"/>
    <w:qFormat/>
    <w:rsid w:val="005D306D"/>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295</Words>
  <Characters>1684</Characters>
  <Application>Microsoft Office Word</Application>
  <DocSecurity>0</DocSecurity>
  <Lines>14</Lines>
  <Paragraphs>3</Paragraphs>
  <ScaleCrop>false</ScaleCrop>
  <Company>TestComputer</Company>
  <LinksUpToDate>false</LinksUpToDate>
  <CharactersWithSpaces>1976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2015-10-15T05:25:00Z</dcterms:created>
  <dcterms:modified xsi:type="dcterms:W3CDTF">2015-10-16T03:15:00Z</dcterms:modified>
</cp:coreProperties>
</file>